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12D1" w14:textId="77777777" w:rsidR="0097073E" w:rsidRDefault="0097073E" w:rsidP="0094000F">
      <w:pPr>
        <w:ind w:left="96" w:firstLine="34"/>
      </w:pPr>
    </w:p>
    <w:p w14:paraId="19E0792B" w14:textId="480C7274" w:rsidR="00A84733" w:rsidRPr="008311F1" w:rsidRDefault="00A84733" w:rsidP="00FF05B2">
      <w:pPr>
        <w:ind w:left="96" w:firstLine="34"/>
        <w:rPr>
          <w:rFonts w:ascii="Roboto" w:hAnsi="Roboto" w:cs="Arial"/>
          <w:b/>
          <w:iCs/>
          <w:noProof/>
          <w:sz w:val="18"/>
          <w:szCs w:val="18"/>
          <w:shd w:val="clear" w:color="auto" w:fill="FFFFFF"/>
          <w:lang w:eastAsia="it-IT"/>
        </w:rPr>
      </w:pPr>
    </w:p>
    <w:tbl>
      <w:tblPr>
        <w:tblStyle w:val="Grigliatabella"/>
        <w:tblpPr w:leftFromText="141" w:rightFromText="141" w:vertAnchor="text" w:horzAnchor="margin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</w:tblGrid>
      <w:tr w:rsidR="009145E6" w:rsidRPr="008311F1" w14:paraId="0C5E903B" w14:textId="77777777" w:rsidTr="00F12218">
        <w:trPr>
          <w:cantSplit/>
          <w:trHeight w:val="13256"/>
        </w:trPr>
        <w:tc>
          <w:tcPr>
            <w:tcW w:w="499" w:type="dxa"/>
            <w:textDirection w:val="btLr"/>
          </w:tcPr>
          <w:p w14:paraId="63877635" w14:textId="77777777" w:rsidR="009145E6" w:rsidRDefault="009145E6" w:rsidP="009145E6">
            <w:pPr>
              <w:ind w:left="96" w:right="113" w:firstLine="34"/>
              <w:rPr>
                <w:rFonts w:ascii="Roboto" w:hAnsi="Roboto" w:cs="Arial"/>
                <w:bCs/>
                <w:iCs/>
                <w:noProof/>
                <w:sz w:val="14"/>
                <w:szCs w:val="14"/>
                <w:shd w:val="clear" w:color="auto" w:fill="FFFFFF"/>
                <w:lang w:eastAsia="it-IT"/>
              </w:rPr>
            </w:pPr>
          </w:p>
          <w:p w14:paraId="5F52F3C4" w14:textId="1E7E04B6" w:rsidR="009145E6" w:rsidRPr="009145E6" w:rsidRDefault="009145E6" w:rsidP="009145E6">
            <w:pPr>
              <w:ind w:left="96" w:right="113" w:firstLine="34"/>
              <w:rPr>
                <w:rFonts w:ascii="Roboto" w:hAnsi="Roboto" w:cs="Arial"/>
                <w:bCs/>
                <w:iCs/>
                <w:noProof/>
                <w:sz w:val="14"/>
                <w:szCs w:val="14"/>
                <w:shd w:val="clear" w:color="auto" w:fill="FFFFFF"/>
                <w:lang w:eastAsia="it-IT"/>
              </w:rPr>
            </w:pPr>
            <w:r w:rsidRPr="009145E6">
              <w:rPr>
                <w:rFonts w:ascii="Roboto" w:hAnsi="Roboto" w:cs="Arial"/>
                <w:bCs/>
                <w:iCs/>
                <w:noProof/>
                <w:sz w:val="14"/>
                <w:szCs w:val="14"/>
                <w:shd w:val="clear" w:color="auto" w:fill="FFFFFF"/>
                <w:lang w:eastAsia="it-IT"/>
              </w:rPr>
              <w:t xml:space="preserve">CF 92023710228 – 38012 Predaia (TN) – Fraz. Taio – P.zza San Vittore, 3 – Tel. 0463 402898 – </w:t>
            </w:r>
            <w:hyperlink r:id="rId8" w:history="1">
              <w:r w:rsidRPr="009145E6">
                <w:rPr>
                  <w:rFonts w:ascii="Roboto" w:hAnsi="Roboto"/>
                  <w:sz w:val="14"/>
                  <w:szCs w:val="14"/>
                  <w:lang w:eastAsia="it-IT"/>
                </w:rPr>
                <w:t>info@fondazionecrvaldinon.it</w:t>
              </w:r>
            </w:hyperlink>
            <w:r w:rsidRPr="009145E6">
              <w:rPr>
                <w:rFonts w:ascii="Roboto" w:hAnsi="Roboto" w:cs="Arial"/>
                <w:bCs/>
                <w:iCs/>
                <w:noProof/>
                <w:sz w:val="14"/>
                <w:szCs w:val="14"/>
                <w:shd w:val="clear" w:color="auto" w:fill="FFFFFF"/>
                <w:lang w:eastAsia="it-IT"/>
              </w:rPr>
              <w:t xml:space="preserve"> – </w:t>
            </w:r>
            <w:hyperlink r:id="rId9" w:history="1">
              <w:r w:rsidRPr="009F1F4E">
                <w:rPr>
                  <w:rFonts w:ascii="Roboto" w:hAnsi="Roboto" w:cs="Arial"/>
                  <w:b/>
                  <w:iCs/>
                  <w:noProof/>
                  <w:sz w:val="14"/>
                  <w:szCs w:val="14"/>
                  <w:shd w:val="clear" w:color="auto" w:fill="FFFFFF"/>
                  <w:lang w:eastAsia="it-IT"/>
                </w:rPr>
                <w:t>www.fondazionecrvaldinon.it</w:t>
              </w:r>
            </w:hyperlink>
            <w:r w:rsidRPr="009F1F4E">
              <w:rPr>
                <w:rFonts w:ascii="Roboto" w:hAnsi="Roboto" w:cs="Arial"/>
                <w:b/>
                <w:iCs/>
                <w:noProof/>
                <w:sz w:val="14"/>
                <w:szCs w:val="14"/>
                <w:shd w:val="clear" w:color="auto" w:fill="FFFFFF"/>
                <w:lang w:eastAsia="it-IT"/>
              </w:rPr>
              <w:t xml:space="preserve"> </w:t>
            </w:r>
            <w:r w:rsidRPr="009145E6">
              <w:rPr>
                <w:rFonts w:ascii="Roboto" w:hAnsi="Roboto" w:cs="Arial"/>
                <w:bCs/>
                <w:iCs/>
                <w:noProof/>
                <w:sz w:val="14"/>
                <w:szCs w:val="14"/>
                <w:shd w:val="clear" w:color="auto" w:fill="FFFFFF"/>
                <w:lang w:eastAsia="it-IT"/>
              </w:rPr>
              <w:t xml:space="preserve">  </w:t>
            </w:r>
            <w:r w:rsidRPr="009145E6">
              <w:rPr>
                <w:noProof/>
                <w:sz w:val="14"/>
                <w:szCs w:val="14"/>
                <w:lang w:eastAsia="it-IT"/>
              </w:rPr>
              <w:drawing>
                <wp:anchor distT="0" distB="0" distL="144145" distR="144145" simplePos="0" relativeHeight="251659264" behindDoc="0" locked="1" layoutInCell="1" allowOverlap="1" wp14:anchorId="22CFDBBC" wp14:editId="497CB8F7">
                  <wp:simplePos x="0" y="0"/>
                  <wp:positionH relativeFrom="margin">
                    <wp:posOffset>52705</wp:posOffset>
                  </wp:positionH>
                  <wp:positionV relativeFrom="margin">
                    <wp:posOffset>12700</wp:posOffset>
                  </wp:positionV>
                  <wp:extent cx="179705" cy="1797050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997" b="73119"/>
                          <a:stretch/>
                        </pic:blipFill>
                        <pic:spPr bwMode="auto">
                          <a:xfrm>
                            <a:off x="0" y="0"/>
                            <a:ext cx="179705" cy="179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20855A5" w14:textId="48D81F4D" w:rsidR="008311F1" w:rsidRDefault="008311F1" w:rsidP="009145E6">
      <w:pPr>
        <w:ind w:left="709"/>
        <w:rPr>
          <w:rFonts w:ascii="Roboto" w:hAnsi="Roboto" w:cs="Arial"/>
          <w:sz w:val="18"/>
          <w:szCs w:val="18"/>
          <w:lang w:eastAsia="it-IT"/>
        </w:rPr>
      </w:pPr>
    </w:p>
    <w:p w14:paraId="24B85787" w14:textId="77777777" w:rsidR="00614C96" w:rsidRDefault="00614C96" w:rsidP="009145E6">
      <w:pPr>
        <w:ind w:left="709"/>
        <w:rPr>
          <w:rFonts w:ascii="Roboto" w:hAnsi="Roboto" w:cs="Arial"/>
          <w:sz w:val="18"/>
          <w:szCs w:val="18"/>
          <w:lang w:eastAsia="it-IT"/>
        </w:rPr>
      </w:pPr>
    </w:p>
    <w:p w14:paraId="32F77BBC" w14:textId="77777777" w:rsidR="00614C96" w:rsidRDefault="00614C96" w:rsidP="009145E6">
      <w:pPr>
        <w:ind w:left="709"/>
        <w:rPr>
          <w:rFonts w:ascii="Roboto" w:hAnsi="Roboto" w:cs="Arial"/>
          <w:sz w:val="18"/>
          <w:szCs w:val="18"/>
          <w:lang w:eastAsia="it-IT"/>
        </w:rPr>
      </w:pPr>
    </w:p>
    <w:p w14:paraId="40807BFD" w14:textId="77777777" w:rsidR="00FE4718" w:rsidRDefault="00FE4718" w:rsidP="00FE4718">
      <w:pPr>
        <w:jc w:val="center"/>
        <w:rPr>
          <w:rFonts w:ascii="Roboto" w:hAnsi="Roboto"/>
          <w:b/>
          <w:color w:val="3B3838" w:themeColor="background2" w:themeShade="40"/>
          <w:sz w:val="44"/>
        </w:rPr>
      </w:pPr>
      <w:r w:rsidRPr="00BA5FE5">
        <w:rPr>
          <w:rFonts w:ascii="Roboto" w:hAnsi="Roboto"/>
          <w:b/>
          <w:color w:val="3B3838" w:themeColor="background2" w:themeShade="40"/>
          <w:sz w:val="44"/>
        </w:rPr>
        <w:t>Contr</w:t>
      </w:r>
      <w:r>
        <w:rPr>
          <w:rFonts w:ascii="Roboto" w:hAnsi="Roboto"/>
          <w:b/>
          <w:color w:val="3B3838" w:themeColor="background2" w:themeShade="40"/>
          <w:sz w:val="44"/>
        </w:rPr>
        <w:t>ibuti pubblici ricevuti nel 2022</w:t>
      </w:r>
    </w:p>
    <w:p w14:paraId="1C2177FF" w14:textId="77777777" w:rsidR="00FE4718" w:rsidRDefault="00FE4718" w:rsidP="00FE4718">
      <w:pPr>
        <w:jc w:val="center"/>
        <w:rPr>
          <w:rFonts w:ascii="Roboto" w:hAnsi="Roboto"/>
          <w:color w:val="3B3838" w:themeColor="background2" w:themeShade="40"/>
        </w:rPr>
      </w:pPr>
    </w:p>
    <w:p w14:paraId="4B05385E" w14:textId="77777777" w:rsidR="00FE4718" w:rsidRDefault="00FE4718" w:rsidP="00FE4718">
      <w:pPr>
        <w:jc w:val="center"/>
        <w:rPr>
          <w:rFonts w:ascii="Roboto" w:hAnsi="Roboto"/>
          <w:color w:val="3B3838" w:themeColor="background2" w:themeShade="40"/>
        </w:rPr>
      </w:pPr>
      <w:r>
        <w:rPr>
          <w:rFonts w:ascii="Roboto" w:hAnsi="Roboto"/>
          <w:color w:val="3B3838" w:themeColor="background2" w:themeShade="40"/>
        </w:rPr>
        <w:t>a</w:t>
      </w:r>
      <w:r w:rsidRPr="00BA5FE5">
        <w:rPr>
          <w:rFonts w:ascii="Roboto" w:hAnsi="Roboto"/>
          <w:color w:val="3B3838" w:themeColor="background2" w:themeShade="40"/>
        </w:rPr>
        <w:t>i sensi della Legge 124 del 2017</w:t>
      </w:r>
    </w:p>
    <w:p w14:paraId="225059F9" w14:textId="77777777" w:rsidR="00FE4718" w:rsidRPr="00BA5FE5" w:rsidRDefault="00FE4718" w:rsidP="00FE4718">
      <w:pPr>
        <w:jc w:val="center"/>
        <w:rPr>
          <w:rFonts w:ascii="Roboto" w:hAnsi="Roboto"/>
          <w:sz w:val="44"/>
        </w:rPr>
      </w:pPr>
    </w:p>
    <w:p w14:paraId="7F98678A" w14:textId="77777777" w:rsidR="00FE4718" w:rsidRDefault="00FE4718" w:rsidP="00FE4718">
      <w:pPr>
        <w:pBdr>
          <w:bottom w:val="single" w:sz="4" w:space="1" w:color="auto"/>
        </w:pBdr>
        <w:jc w:val="center"/>
        <w:rPr>
          <w:rFonts w:ascii="Roboto" w:hAnsi="Roboto"/>
          <w:b/>
          <w:sz w:val="28"/>
        </w:rPr>
      </w:pPr>
    </w:p>
    <w:tbl>
      <w:tblPr>
        <w:tblStyle w:val="Grigliatabella"/>
        <w:tblpPr w:leftFromText="141" w:rightFromText="141" w:vertAnchor="text" w:horzAnchor="margin" w:tblpXSpec="right" w:tblpY="495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2552"/>
      </w:tblGrid>
      <w:tr w:rsidR="00FE4718" w:rsidRPr="004775C4" w14:paraId="29592C3B" w14:textId="77777777" w:rsidTr="00C22B1E">
        <w:trPr>
          <w:trHeight w:val="192"/>
        </w:trPr>
        <w:tc>
          <w:tcPr>
            <w:tcW w:w="2405" w:type="dxa"/>
          </w:tcPr>
          <w:p w14:paraId="14C92148" w14:textId="77777777" w:rsidR="00FE4718" w:rsidRPr="004775C4" w:rsidRDefault="00FE4718" w:rsidP="00C22B1E">
            <w:pPr>
              <w:rPr>
                <w:rFonts w:ascii="Roboto" w:hAnsi="Roboto"/>
                <w:b/>
                <w:sz w:val="18"/>
              </w:rPr>
            </w:pPr>
            <w:r w:rsidRPr="004775C4">
              <w:rPr>
                <w:rFonts w:ascii="Roboto" w:hAnsi="Roboto"/>
                <w:b/>
                <w:sz w:val="18"/>
              </w:rPr>
              <w:t>SOGGETTO EROGANTE</w:t>
            </w:r>
          </w:p>
        </w:tc>
        <w:tc>
          <w:tcPr>
            <w:tcW w:w="2126" w:type="dxa"/>
          </w:tcPr>
          <w:p w14:paraId="030E7C49" w14:textId="77777777" w:rsidR="00FE4718" w:rsidRPr="004775C4" w:rsidRDefault="00FE4718" w:rsidP="00C22B1E">
            <w:pPr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SOMMA INCASSATA</w:t>
            </w:r>
          </w:p>
        </w:tc>
        <w:tc>
          <w:tcPr>
            <w:tcW w:w="1843" w:type="dxa"/>
          </w:tcPr>
          <w:p w14:paraId="5DC2A7AD" w14:textId="77777777" w:rsidR="00FE4718" w:rsidRPr="004775C4" w:rsidRDefault="00FE4718" w:rsidP="00C22B1E">
            <w:pPr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DATA INCASSO</w:t>
            </w:r>
          </w:p>
        </w:tc>
        <w:tc>
          <w:tcPr>
            <w:tcW w:w="2552" w:type="dxa"/>
          </w:tcPr>
          <w:p w14:paraId="0FA789AB" w14:textId="77777777" w:rsidR="00FE4718" w:rsidRPr="004775C4" w:rsidRDefault="00FE4718" w:rsidP="00C22B1E">
            <w:pPr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CAUSALE</w:t>
            </w:r>
          </w:p>
        </w:tc>
      </w:tr>
      <w:tr w:rsidR="00FE4718" w:rsidRPr="004775C4" w14:paraId="3C8E9023" w14:textId="77777777" w:rsidTr="00C22B1E">
        <w:trPr>
          <w:trHeight w:val="385"/>
        </w:trPr>
        <w:tc>
          <w:tcPr>
            <w:tcW w:w="2405" w:type="dxa"/>
          </w:tcPr>
          <w:p w14:paraId="5D02955E" w14:textId="77777777" w:rsidR="00FE4718" w:rsidRPr="004775C4" w:rsidRDefault="00FE4718" w:rsidP="00C22B1E">
            <w:pPr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Comune di Rumo</w:t>
            </w:r>
          </w:p>
        </w:tc>
        <w:tc>
          <w:tcPr>
            <w:tcW w:w="2126" w:type="dxa"/>
          </w:tcPr>
          <w:p w14:paraId="4729315B" w14:textId="3B31E398" w:rsidR="00FE4718" w:rsidRDefault="00FE4718" w:rsidP="00C22B1E">
            <w:pPr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500,00</w:t>
            </w:r>
          </w:p>
        </w:tc>
        <w:tc>
          <w:tcPr>
            <w:tcW w:w="1843" w:type="dxa"/>
          </w:tcPr>
          <w:p w14:paraId="125753B7" w14:textId="77777777" w:rsidR="00FE4718" w:rsidRDefault="00FE4718" w:rsidP="00C22B1E">
            <w:pPr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8/11/22</w:t>
            </w:r>
          </w:p>
        </w:tc>
        <w:tc>
          <w:tcPr>
            <w:tcW w:w="2552" w:type="dxa"/>
          </w:tcPr>
          <w:p w14:paraId="3B335D49" w14:textId="77777777" w:rsidR="00FE4718" w:rsidRDefault="00FE4718" w:rsidP="00C22B1E">
            <w:pPr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C</w:t>
            </w:r>
            <w:r w:rsidRPr="00811513">
              <w:rPr>
                <w:rFonts w:ascii="Roboto" w:hAnsi="Roboto"/>
                <w:b/>
                <w:sz w:val="18"/>
              </w:rPr>
              <w:t xml:space="preserve">ompartecipazione progetto </w:t>
            </w:r>
            <w:r>
              <w:rPr>
                <w:rFonts w:ascii="Roboto" w:hAnsi="Roboto"/>
                <w:b/>
                <w:sz w:val="18"/>
              </w:rPr>
              <w:t>ADAGIO</w:t>
            </w:r>
            <w:r w:rsidRPr="00811513">
              <w:rPr>
                <w:rFonts w:ascii="Roboto" w:hAnsi="Roboto"/>
                <w:b/>
                <w:sz w:val="18"/>
              </w:rPr>
              <w:t xml:space="preserve"> 2022</w:t>
            </w:r>
          </w:p>
        </w:tc>
      </w:tr>
    </w:tbl>
    <w:p w14:paraId="443C67A8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5C6162CF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1F1883AE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noProof/>
          <w:sz w:val="28"/>
          <w:lang w:eastAsia="it-IT"/>
        </w:rPr>
        <w:drawing>
          <wp:anchor distT="0" distB="0" distL="114300" distR="114300" simplePos="0" relativeHeight="251661312" behindDoc="1" locked="0" layoutInCell="1" allowOverlap="1" wp14:anchorId="11264D46" wp14:editId="085AD889">
            <wp:simplePos x="0" y="0"/>
            <wp:positionH relativeFrom="margin">
              <wp:posOffset>1826192</wp:posOffset>
            </wp:positionH>
            <wp:positionV relativeFrom="paragraph">
              <wp:posOffset>93980</wp:posOffset>
            </wp:positionV>
            <wp:extent cx="3141345" cy="3141345"/>
            <wp:effectExtent l="0" t="0" r="1905" b="190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bero-fondazione.jpg"/>
                    <pic:cNvPicPr/>
                  </pic:nvPicPr>
                  <pic:blipFill>
                    <a:blip r:embed="rId11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345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073F2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7CECB432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1FC9E597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1F799C69" w14:textId="77777777" w:rsidR="00FE4718" w:rsidRDefault="00FE4718" w:rsidP="00FE4718">
      <w:pPr>
        <w:tabs>
          <w:tab w:val="left" w:pos="7128"/>
        </w:tabs>
        <w:rPr>
          <w:rFonts w:ascii="Roboto" w:hAnsi="Roboto"/>
          <w:b/>
          <w:sz w:val="28"/>
        </w:rPr>
      </w:pPr>
      <w:r>
        <w:rPr>
          <w:rFonts w:ascii="Roboto" w:hAnsi="Roboto"/>
          <w:b/>
          <w:sz w:val="28"/>
        </w:rPr>
        <w:tab/>
      </w:r>
    </w:p>
    <w:p w14:paraId="177237B9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13D063F0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3C96BCB6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7DD279BD" w14:textId="77777777" w:rsidR="00FE4718" w:rsidRDefault="00FE4718" w:rsidP="00FE4718">
      <w:pPr>
        <w:jc w:val="center"/>
        <w:rPr>
          <w:rFonts w:ascii="Roboto" w:hAnsi="Roboto"/>
          <w:b/>
          <w:sz w:val="28"/>
        </w:rPr>
      </w:pPr>
    </w:p>
    <w:p w14:paraId="0E954FE2" w14:textId="77777777" w:rsidR="00FE4718" w:rsidRPr="00D3006C" w:rsidRDefault="00FE4718" w:rsidP="00FE4718">
      <w:pPr>
        <w:jc w:val="center"/>
        <w:rPr>
          <w:rFonts w:ascii="Roboto" w:hAnsi="Roboto"/>
          <w:b/>
          <w:sz w:val="28"/>
        </w:rPr>
      </w:pPr>
    </w:p>
    <w:p w14:paraId="69374C5C" w14:textId="77777777" w:rsidR="00614C96" w:rsidRDefault="00614C96" w:rsidP="00614C96">
      <w:pPr>
        <w:tabs>
          <w:tab w:val="left" w:pos="1176"/>
        </w:tabs>
        <w:rPr>
          <w:rFonts w:ascii="Roboto" w:hAnsi="Roboto"/>
          <w:sz w:val="22"/>
          <w:szCs w:val="22"/>
        </w:rPr>
      </w:pPr>
    </w:p>
    <w:p w14:paraId="3F0BD67F" w14:textId="77777777" w:rsidR="00A6159F" w:rsidRPr="00A6159F" w:rsidRDefault="00A6159F" w:rsidP="009145E6">
      <w:pPr>
        <w:ind w:left="709"/>
        <w:rPr>
          <w:rFonts w:ascii="Roboto" w:hAnsi="Roboto" w:cs="Arial"/>
          <w:sz w:val="22"/>
          <w:szCs w:val="22"/>
          <w:lang w:eastAsia="it-IT"/>
        </w:rPr>
      </w:pPr>
    </w:p>
    <w:sectPr w:rsidR="00A6159F" w:rsidRPr="00A6159F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4F75" w14:textId="77777777" w:rsidR="009205E1" w:rsidRDefault="009205E1" w:rsidP="0094000F">
      <w:r>
        <w:separator/>
      </w:r>
    </w:p>
  </w:endnote>
  <w:endnote w:type="continuationSeparator" w:id="0">
    <w:p w14:paraId="361FAE06" w14:textId="77777777" w:rsidR="009205E1" w:rsidRDefault="009205E1" w:rsidP="009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FDF0" w14:textId="77777777" w:rsidR="009205E1" w:rsidRDefault="009205E1" w:rsidP="0094000F">
      <w:r>
        <w:separator/>
      </w:r>
    </w:p>
  </w:footnote>
  <w:footnote w:type="continuationSeparator" w:id="0">
    <w:p w14:paraId="6BCEDBF9" w14:textId="77777777" w:rsidR="009205E1" w:rsidRDefault="009205E1" w:rsidP="0094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E01C" w14:textId="1FCC6EF5" w:rsidR="000A4DAF" w:rsidRDefault="00166582">
    <w:pPr>
      <w:pStyle w:val="Intestazione"/>
    </w:pPr>
    <w:r>
      <w:rPr>
        <w:noProof/>
        <w:lang w:eastAsia="it-IT"/>
      </w:rPr>
      <w:drawing>
        <wp:inline distT="0" distB="0" distL="0" distR="0" wp14:anchorId="4E327EBD" wp14:editId="6D27AFBB">
          <wp:extent cx="6120130" cy="579755"/>
          <wp:effectExtent l="0" t="0" r="127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170"/>
    <w:multiLevelType w:val="hybridMultilevel"/>
    <w:tmpl w:val="8DAA3CFC"/>
    <w:lvl w:ilvl="0" w:tplc="011836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0892"/>
    <w:multiLevelType w:val="hybridMultilevel"/>
    <w:tmpl w:val="16C6EC4E"/>
    <w:lvl w:ilvl="0" w:tplc="F9164E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A00B9"/>
    <w:multiLevelType w:val="hybridMultilevel"/>
    <w:tmpl w:val="C2BC5962"/>
    <w:lvl w:ilvl="0" w:tplc="0410000F">
      <w:start w:val="1"/>
      <w:numFmt w:val="decimal"/>
      <w:lvlText w:val="%1."/>
      <w:lvlJc w:val="left"/>
      <w:pPr>
        <w:ind w:left="850" w:hanging="360"/>
      </w:p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" w15:restartNumberingAfterBreak="0">
    <w:nsid w:val="76724200"/>
    <w:multiLevelType w:val="hybridMultilevel"/>
    <w:tmpl w:val="ED4645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64215">
    <w:abstractNumId w:val="2"/>
  </w:num>
  <w:num w:numId="2" w16cid:durableId="1304773786">
    <w:abstractNumId w:val="0"/>
  </w:num>
  <w:num w:numId="3" w16cid:durableId="1046640572">
    <w:abstractNumId w:val="3"/>
  </w:num>
  <w:num w:numId="4" w16cid:durableId="193968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0F"/>
    <w:rsid w:val="000A4DAF"/>
    <w:rsid w:val="00166582"/>
    <w:rsid w:val="0016663E"/>
    <w:rsid w:val="001E6457"/>
    <w:rsid w:val="003E3CD0"/>
    <w:rsid w:val="004437CD"/>
    <w:rsid w:val="00511AC2"/>
    <w:rsid w:val="00614C96"/>
    <w:rsid w:val="007B0184"/>
    <w:rsid w:val="00812C52"/>
    <w:rsid w:val="00815B2D"/>
    <w:rsid w:val="008311F1"/>
    <w:rsid w:val="00841913"/>
    <w:rsid w:val="00865A06"/>
    <w:rsid w:val="009145E6"/>
    <w:rsid w:val="009205E1"/>
    <w:rsid w:val="0094000F"/>
    <w:rsid w:val="0094238F"/>
    <w:rsid w:val="0097073E"/>
    <w:rsid w:val="009D0309"/>
    <w:rsid w:val="009F1F4E"/>
    <w:rsid w:val="00A6159F"/>
    <w:rsid w:val="00A84733"/>
    <w:rsid w:val="00B977AD"/>
    <w:rsid w:val="00C20F4D"/>
    <w:rsid w:val="00C64E15"/>
    <w:rsid w:val="00CB7F2C"/>
    <w:rsid w:val="00ED6B2A"/>
    <w:rsid w:val="00F12218"/>
    <w:rsid w:val="00F52D2A"/>
    <w:rsid w:val="00F821DD"/>
    <w:rsid w:val="00FE4718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D31E"/>
  <w15:chartTrackingRefBased/>
  <w15:docId w15:val="{0B92DFE0-AEBA-A645-B9A2-8643EFDC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00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00F"/>
  </w:style>
  <w:style w:type="paragraph" w:styleId="Pidipagina">
    <w:name w:val="footer"/>
    <w:basedOn w:val="Normale"/>
    <w:link w:val="PidipaginaCarattere"/>
    <w:uiPriority w:val="99"/>
    <w:unhideWhenUsed/>
    <w:rsid w:val="009400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00F"/>
  </w:style>
  <w:style w:type="character" w:styleId="Collegamentoipertestuale">
    <w:name w:val="Hyperlink"/>
    <w:basedOn w:val="Carpredefinitoparagrafo"/>
    <w:uiPriority w:val="99"/>
    <w:unhideWhenUsed/>
    <w:rsid w:val="0016658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7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473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A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crvaldino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ondazionecrvaldino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A738-2FE4-462F-8185-A73C5A20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Inama</dc:creator>
  <cp:keywords/>
  <dc:description/>
  <cp:lastModifiedBy>Fonazione Cassa Rurale Val di Non</cp:lastModifiedBy>
  <cp:revision>2</cp:revision>
  <cp:lastPrinted>2023-01-18T09:51:00Z</cp:lastPrinted>
  <dcterms:created xsi:type="dcterms:W3CDTF">2023-06-28T13:40:00Z</dcterms:created>
  <dcterms:modified xsi:type="dcterms:W3CDTF">2023-06-28T13:40:00Z</dcterms:modified>
</cp:coreProperties>
</file>